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15" w:rsidRDefault="00372922" w:rsidP="00F97715">
      <w:pPr>
        <w:jc w:val="center"/>
        <w:rPr>
          <w:rFonts w:ascii="Apple Symbols" w:hAnsi="Apple Symbols" w:cs="Apple Symbols"/>
          <w:sz w:val="22"/>
          <w:szCs w:val="22"/>
        </w:rPr>
      </w:pPr>
      <w:r>
        <w:rPr>
          <w:rFonts w:ascii="Apple Symbols" w:hAnsi="Apple Symbols" w:cs="Apple Symbols"/>
          <w:noProof/>
          <w:sz w:val="22"/>
          <w:szCs w:val="22"/>
        </w:rPr>
        <w:drawing>
          <wp:inline distT="0" distB="0" distL="0" distR="0">
            <wp:extent cx="1728763" cy="160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377552_2053497708227430_8042033202607750086_n.jpg"/>
                    <pic:cNvPicPr/>
                  </pic:nvPicPr>
                  <pic:blipFill>
                    <a:blip r:embed="rId6">
                      <a:alphaModFix amt="5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8763" cy="1605280"/>
                    </a:xfrm>
                    <a:prstGeom prst="rect">
                      <a:avLst/>
                    </a:prstGeom>
                  </pic:spPr>
                </pic:pic>
              </a:graphicData>
            </a:graphic>
          </wp:inline>
        </w:drawing>
      </w:r>
    </w:p>
    <w:p w:rsidR="00372922" w:rsidRDefault="00372922" w:rsidP="00F97715">
      <w:pPr>
        <w:widowControl w:val="0"/>
        <w:autoSpaceDE w:val="0"/>
        <w:autoSpaceDN w:val="0"/>
        <w:adjustRightInd w:val="0"/>
        <w:rPr>
          <w:rFonts w:asciiTheme="majorHAnsi" w:hAnsiTheme="majorHAnsi" w:cs="Apple Symbols"/>
          <w:b/>
          <w:bCs/>
          <w:color w:val="000000"/>
          <w:sz w:val="22"/>
          <w:szCs w:val="22"/>
        </w:rPr>
      </w:pPr>
    </w:p>
    <w:p w:rsidR="00F97715" w:rsidRPr="00572E9D" w:rsidRDefault="00F97715" w:rsidP="00F97715">
      <w:pPr>
        <w:widowControl w:val="0"/>
        <w:autoSpaceDE w:val="0"/>
        <w:autoSpaceDN w:val="0"/>
        <w:adjustRightInd w:val="0"/>
        <w:rPr>
          <w:rFonts w:asciiTheme="majorHAnsi" w:hAnsiTheme="majorHAnsi" w:cs="Apple Symbols"/>
          <w:b/>
          <w:bCs/>
          <w:color w:val="000000"/>
          <w:sz w:val="22"/>
          <w:szCs w:val="22"/>
        </w:rPr>
      </w:pPr>
      <w:r w:rsidRPr="00572E9D">
        <w:rPr>
          <w:rFonts w:asciiTheme="majorHAnsi" w:hAnsiTheme="majorHAnsi" w:cs="Apple Symbols"/>
          <w:b/>
          <w:bCs/>
          <w:color w:val="000000"/>
          <w:sz w:val="22"/>
          <w:szCs w:val="22"/>
        </w:rPr>
        <w:t xml:space="preserve">Patient Information, Contact and Consent Form </w:t>
      </w:r>
    </w:p>
    <w:p w:rsidR="00F97715" w:rsidRPr="00572E9D" w:rsidRDefault="00F97715" w:rsidP="00F97715">
      <w:pPr>
        <w:widowControl w:val="0"/>
        <w:autoSpaceDE w:val="0"/>
        <w:autoSpaceDN w:val="0"/>
        <w:adjustRightInd w:val="0"/>
        <w:rPr>
          <w:rFonts w:asciiTheme="majorHAnsi" w:hAnsiTheme="majorHAnsi" w:cs="Apple Symbols"/>
          <w:color w:val="000000"/>
          <w:sz w:val="22"/>
          <w:szCs w:val="22"/>
        </w:rPr>
      </w:pPr>
    </w:p>
    <w:p w:rsidR="00F97715" w:rsidRPr="00572E9D" w:rsidRDefault="00F97715" w:rsidP="00F97715">
      <w:pPr>
        <w:widowControl w:val="0"/>
        <w:autoSpaceDE w:val="0"/>
        <w:autoSpaceDN w:val="0"/>
        <w:adjustRightInd w:val="0"/>
        <w:rPr>
          <w:rFonts w:asciiTheme="majorHAnsi" w:hAnsiTheme="majorHAnsi" w:cs="Apple Symbols"/>
          <w:color w:val="000000"/>
          <w:sz w:val="22"/>
          <w:szCs w:val="22"/>
        </w:rPr>
      </w:pPr>
      <w:r w:rsidRPr="00572E9D">
        <w:rPr>
          <w:rFonts w:asciiTheme="majorHAnsi" w:hAnsiTheme="majorHAnsi" w:cs="Apple Symbols"/>
          <w:color w:val="000000"/>
          <w:sz w:val="22"/>
          <w:szCs w:val="22"/>
        </w:rPr>
        <w:t xml:space="preserve">Welcome to </w:t>
      </w:r>
      <w:r w:rsidR="00994376">
        <w:rPr>
          <w:rFonts w:asciiTheme="majorHAnsi" w:hAnsiTheme="majorHAnsi" w:cs="Apple Symbols"/>
          <w:color w:val="000000"/>
          <w:sz w:val="22"/>
          <w:szCs w:val="22"/>
        </w:rPr>
        <w:t xml:space="preserve">Chameleon acupuncture and wellness </w:t>
      </w:r>
      <w:r w:rsidRPr="00572E9D">
        <w:rPr>
          <w:rFonts w:asciiTheme="majorHAnsi" w:hAnsiTheme="majorHAnsi" w:cs="Apple Symbols"/>
          <w:color w:val="000000"/>
          <w:sz w:val="22"/>
          <w:szCs w:val="22"/>
        </w:rPr>
        <w:t xml:space="preserve">. We are delighted to have you as a patient and look forward to providing you with the highest quality care. Please take a minute to read the information below carefully, and ask your practitioner if there is anything that you do not understand. While acupuncture, </w:t>
      </w:r>
      <w:proofErr w:type="spellStart"/>
      <w:r w:rsidRPr="00572E9D">
        <w:rPr>
          <w:rFonts w:asciiTheme="majorHAnsi" w:hAnsiTheme="majorHAnsi" w:cs="Apple Symbols"/>
          <w:color w:val="000000"/>
          <w:sz w:val="22"/>
          <w:szCs w:val="22"/>
        </w:rPr>
        <w:t>myo</w:t>
      </w:r>
      <w:r>
        <w:rPr>
          <w:rFonts w:asciiTheme="majorHAnsi" w:hAnsiTheme="majorHAnsi" w:cs="Apple Symbols"/>
          <w:color w:val="000000"/>
          <w:sz w:val="22"/>
          <w:szCs w:val="22"/>
        </w:rPr>
        <w:t>-</w:t>
      </w:r>
      <w:r w:rsidRPr="00572E9D">
        <w:rPr>
          <w:rFonts w:asciiTheme="majorHAnsi" w:hAnsiTheme="majorHAnsi" w:cs="Apple Symbols"/>
          <w:color w:val="000000"/>
          <w:sz w:val="22"/>
          <w:szCs w:val="22"/>
        </w:rPr>
        <w:t>fasica</w:t>
      </w:r>
      <w:proofErr w:type="spellEnd"/>
      <w:r w:rsidRPr="00572E9D">
        <w:rPr>
          <w:rFonts w:asciiTheme="majorHAnsi" w:hAnsiTheme="majorHAnsi" w:cs="Apple Symbols"/>
          <w:color w:val="000000"/>
          <w:sz w:val="22"/>
          <w:szCs w:val="22"/>
        </w:rPr>
        <w:t xml:space="preserve"> taping, massage and other treatments provided by this clinic have proven to be highly effective in correcting conditions and maintaining overall well-being, practitioners are required to advise patients that the following side effects could occur. If there are particular risks that apply in your case, your practitioner will discuss these with you. </w:t>
      </w:r>
    </w:p>
    <w:p w:rsidR="00F97715" w:rsidRPr="00572E9D" w:rsidRDefault="00F97715" w:rsidP="00F97715">
      <w:pPr>
        <w:widowControl w:val="0"/>
        <w:autoSpaceDE w:val="0"/>
        <w:autoSpaceDN w:val="0"/>
        <w:adjustRightInd w:val="0"/>
        <w:rPr>
          <w:rFonts w:asciiTheme="majorHAnsi" w:hAnsiTheme="majorHAnsi" w:cs="Apple Symbols"/>
          <w:b/>
          <w:bCs/>
          <w:color w:val="000000"/>
          <w:sz w:val="22"/>
          <w:szCs w:val="22"/>
        </w:rPr>
      </w:pPr>
    </w:p>
    <w:p w:rsidR="00F97715" w:rsidRPr="00572E9D" w:rsidRDefault="00F97715" w:rsidP="00F97715">
      <w:pPr>
        <w:widowControl w:val="0"/>
        <w:autoSpaceDE w:val="0"/>
        <w:autoSpaceDN w:val="0"/>
        <w:adjustRightInd w:val="0"/>
        <w:rPr>
          <w:rFonts w:asciiTheme="majorHAnsi" w:hAnsiTheme="majorHAnsi" w:cs="Apple Symbols"/>
          <w:color w:val="000000"/>
          <w:sz w:val="22"/>
          <w:szCs w:val="22"/>
        </w:rPr>
      </w:pPr>
      <w:r w:rsidRPr="00572E9D">
        <w:rPr>
          <w:rFonts w:asciiTheme="majorHAnsi" w:hAnsiTheme="majorHAnsi" w:cs="Apple Symbols"/>
          <w:b/>
          <w:bCs/>
          <w:color w:val="000000"/>
          <w:sz w:val="22"/>
          <w:szCs w:val="22"/>
        </w:rPr>
        <w:t xml:space="preserve">What is acupuncture? </w:t>
      </w:r>
      <w:r w:rsidRPr="00572E9D">
        <w:rPr>
          <w:rFonts w:asciiTheme="majorHAnsi" w:hAnsiTheme="majorHAnsi" w:cs="Apple Symbols"/>
          <w:color w:val="000000"/>
          <w:sz w:val="22"/>
          <w:szCs w:val="22"/>
        </w:rPr>
        <w:t xml:space="preserve">Acupuncture is a form of therapy in which fine needles are inserted into specific points on the body. Some treatments may also involve a </w:t>
      </w:r>
      <w:proofErr w:type="spellStart"/>
      <w:r w:rsidRPr="00572E9D">
        <w:rPr>
          <w:rFonts w:asciiTheme="majorHAnsi" w:hAnsiTheme="majorHAnsi" w:cs="Apple Symbols"/>
          <w:color w:val="000000"/>
          <w:sz w:val="22"/>
          <w:szCs w:val="22"/>
        </w:rPr>
        <w:t>smouldering</w:t>
      </w:r>
      <w:proofErr w:type="spellEnd"/>
      <w:r w:rsidRPr="00572E9D">
        <w:rPr>
          <w:rFonts w:asciiTheme="majorHAnsi" w:hAnsiTheme="majorHAnsi" w:cs="Apple Symbols"/>
          <w:color w:val="000000"/>
          <w:sz w:val="22"/>
          <w:szCs w:val="22"/>
        </w:rPr>
        <w:t xml:space="preserve"> herb called ‘</w:t>
      </w:r>
      <w:proofErr w:type="spellStart"/>
      <w:r w:rsidRPr="00572E9D">
        <w:rPr>
          <w:rFonts w:asciiTheme="majorHAnsi" w:hAnsiTheme="majorHAnsi" w:cs="Apple Symbols"/>
          <w:color w:val="000000"/>
          <w:sz w:val="22"/>
          <w:szCs w:val="22"/>
        </w:rPr>
        <w:t>moxa</w:t>
      </w:r>
      <w:proofErr w:type="spellEnd"/>
      <w:r w:rsidRPr="00572E9D">
        <w:rPr>
          <w:rFonts w:asciiTheme="majorHAnsi" w:hAnsiTheme="majorHAnsi" w:cs="Apple Symbols"/>
          <w:color w:val="000000"/>
          <w:sz w:val="22"/>
          <w:szCs w:val="22"/>
        </w:rPr>
        <w:t xml:space="preserve">’ to warm these points. </w:t>
      </w:r>
    </w:p>
    <w:p w:rsidR="00F97715" w:rsidRPr="00572E9D" w:rsidRDefault="00F97715" w:rsidP="00F97715">
      <w:pPr>
        <w:widowControl w:val="0"/>
        <w:autoSpaceDE w:val="0"/>
        <w:autoSpaceDN w:val="0"/>
        <w:adjustRightInd w:val="0"/>
        <w:rPr>
          <w:rFonts w:asciiTheme="majorHAnsi" w:hAnsiTheme="majorHAnsi" w:cs="Apple Symbols"/>
          <w:b/>
          <w:bCs/>
          <w:color w:val="000000"/>
          <w:sz w:val="22"/>
          <w:szCs w:val="22"/>
        </w:rPr>
      </w:pPr>
    </w:p>
    <w:p w:rsidR="00F97715" w:rsidRPr="00572E9D" w:rsidRDefault="00F97715" w:rsidP="00F97715">
      <w:pPr>
        <w:widowControl w:val="0"/>
        <w:autoSpaceDE w:val="0"/>
        <w:autoSpaceDN w:val="0"/>
        <w:adjustRightInd w:val="0"/>
        <w:rPr>
          <w:rFonts w:asciiTheme="majorHAnsi" w:hAnsiTheme="majorHAnsi" w:cs="Apple Symbols"/>
          <w:color w:val="000000"/>
          <w:sz w:val="22"/>
          <w:szCs w:val="22"/>
        </w:rPr>
      </w:pPr>
      <w:r w:rsidRPr="00572E9D">
        <w:rPr>
          <w:rFonts w:asciiTheme="majorHAnsi" w:hAnsiTheme="majorHAnsi" w:cs="Apple Symbols"/>
          <w:b/>
          <w:bCs/>
          <w:color w:val="000000"/>
          <w:sz w:val="22"/>
          <w:szCs w:val="22"/>
        </w:rPr>
        <w:t xml:space="preserve">Is acupuncture safe? </w:t>
      </w:r>
      <w:r w:rsidRPr="00572E9D">
        <w:rPr>
          <w:rFonts w:asciiTheme="majorHAnsi" w:hAnsiTheme="majorHAnsi" w:cs="Apple Symbols"/>
          <w:color w:val="000000"/>
          <w:sz w:val="22"/>
          <w:szCs w:val="22"/>
        </w:rPr>
        <w:t xml:space="preserve">Acupuncture practiced by a properly trained practitioner is a very safe therapy. Serious side effects from treatment are very rare – less than one per 10,000 treatments. The needles used are single-use, sterile, disposable needles only. Your practitioner will follow strict guidelines laid down by the Scottish Executive and the British Acupuncture Council and developed by the leading experts in the field of skin piercing. </w:t>
      </w:r>
    </w:p>
    <w:p w:rsidR="00F97715" w:rsidRPr="00572E9D" w:rsidRDefault="00F97715" w:rsidP="00F97715">
      <w:pPr>
        <w:widowControl w:val="0"/>
        <w:autoSpaceDE w:val="0"/>
        <w:autoSpaceDN w:val="0"/>
        <w:adjustRightInd w:val="0"/>
        <w:rPr>
          <w:rFonts w:asciiTheme="majorHAnsi" w:hAnsiTheme="majorHAnsi" w:cs="Apple Symbols"/>
          <w:b/>
          <w:bCs/>
          <w:color w:val="000000"/>
          <w:sz w:val="22"/>
          <w:szCs w:val="22"/>
        </w:rPr>
      </w:pPr>
    </w:p>
    <w:p w:rsidR="00F97715" w:rsidRPr="00572E9D" w:rsidRDefault="00F97715" w:rsidP="00F97715">
      <w:pPr>
        <w:widowControl w:val="0"/>
        <w:autoSpaceDE w:val="0"/>
        <w:autoSpaceDN w:val="0"/>
        <w:adjustRightInd w:val="0"/>
        <w:rPr>
          <w:rFonts w:asciiTheme="majorHAnsi" w:hAnsiTheme="majorHAnsi" w:cs="Apple Symbols"/>
          <w:b/>
          <w:bCs/>
          <w:color w:val="000000"/>
          <w:sz w:val="22"/>
          <w:szCs w:val="22"/>
        </w:rPr>
      </w:pPr>
      <w:r w:rsidRPr="00572E9D">
        <w:rPr>
          <w:rFonts w:asciiTheme="majorHAnsi" w:hAnsiTheme="majorHAnsi" w:cs="Apple Symbols"/>
          <w:b/>
          <w:bCs/>
          <w:color w:val="000000"/>
          <w:sz w:val="22"/>
          <w:szCs w:val="22"/>
        </w:rPr>
        <w:t xml:space="preserve">What are the possible side effects of acupuncture? </w:t>
      </w:r>
    </w:p>
    <w:p w:rsidR="00F97715" w:rsidRPr="00572E9D" w:rsidRDefault="00F97715" w:rsidP="00F97715">
      <w:pPr>
        <w:widowControl w:val="0"/>
        <w:autoSpaceDE w:val="0"/>
        <w:autoSpaceDN w:val="0"/>
        <w:adjustRightInd w:val="0"/>
        <w:rPr>
          <w:rFonts w:asciiTheme="majorHAnsi" w:hAnsiTheme="majorHAnsi" w:cs="Apple Symbols"/>
          <w:b/>
          <w:bCs/>
          <w:color w:val="000000"/>
          <w:sz w:val="22"/>
          <w:szCs w:val="22"/>
        </w:rPr>
      </w:pPr>
    </w:p>
    <w:p w:rsidR="00F97715" w:rsidRPr="00572E9D" w:rsidRDefault="00F97715" w:rsidP="00F97715">
      <w:pPr>
        <w:widowControl w:val="0"/>
        <w:autoSpaceDE w:val="0"/>
        <w:autoSpaceDN w:val="0"/>
        <w:adjustRightInd w:val="0"/>
        <w:rPr>
          <w:rFonts w:asciiTheme="majorHAnsi" w:hAnsiTheme="majorHAnsi" w:cs="Apple Symbols"/>
          <w:color w:val="000000"/>
          <w:sz w:val="22"/>
          <w:szCs w:val="22"/>
        </w:rPr>
      </w:pPr>
      <w:r w:rsidRPr="00572E9D">
        <w:rPr>
          <w:rFonts w:asciiTheme="majorHAnsi" w:hAnsiTheme="majorHAnsi" w:cs="Apple Symbols"/>
          <w:color w:val="000000"/>
          <w:sz w:val="22"/>
          <w:szCs w:val="22"/>
        </w:rPr>
        <w:t xml:space="preserve">You need to be aware that: </w:t>
      </w:r>
    </w:p>
    <w:p w:rsidR="00F97715" w:rsidRPr="00572E9D" w:rsidRDefault="00F97715" w:rsidP="00F97715">
      <w:pPr>
        <w:pStyle w:val="ListParagraph"/>
        <w:widowControl w:val="0"/>
        <w:numPr>
          <w:ilvl w:val="0"/>
          <w:numId w:val="1"/>
        </w:numPr>
        <w:autoSpaceDE w:val="0"/>
        <w:autoSpaceDN w:val="0"/>
        <w:adjustRightInd w:val="0"/>
        <w:spacing w:after="27"/>
        <w:rPr>
          <w:rFonts w:asciiTheme="majorHAnsi" w:hAnsiTheme="majorHAnsi" w:cs="Apple Symbols"/>
          <w:color w:val="000000"/>
          <w:sz w:val="22"/>
          <w:szCs w:val="22"/>
        </w:rPr>
      </w:pPr>
      <w:r w:rsidRPr="00572E9D">
        <w:rPr>
          <w:rFonts w:asciiTheme="majorHAnsi" w:hAnsiTheme="majorHAnsi" w:cs="Apple Symbols"/>
          <w:color w:val="000000"/>
          <w:sz w:val="22"/>
          <w:szCs w:val="22"/>
        </w:rPr>
        <w:t xml:space="preserve">Drowsiness can occur in a small number of patients, and if affected, you are advised not to drive. </w:t>
      </w:r>
    </w:p>
    <w:p w:rsidR="00F97715" w:rsidRPr="00572E9D" w:rsidRDefault="00F97715" w:rsidP="00F97715">
      <w:pPr>
        <w:pStyle w:val="ListParagraph"/>
        <w:widowControl w:val="0"/>
        <w:numPr>
          <w:ilvl w:val="0"/>
          <w:numId w:val="1"/>
        </w:numPr>
        <w:autoSpaceDE w:val="0"/>
        <w:autoSpaceDN w:val="0"/>
        <w:adjustRightInd w:val="0"/>
        <w:spacing w:after="27"/>
        <w:rPr>
          <w:rFonts w:asciiTheme="majorHAnsi" w:hAnsiTheme="majorHAnsi" w:cs="Apple Symbols"/>
          <w:color w:val="000000"/>
          <w:sz w:val="22"/>
          <w:szCs w:val="22"/>
        </w:rPr>
      </w:pPr>
      <w:r w:rsidRPr="00572E9D">
        <w:rPr>
          <w:rFonts w:asciiTheme="majorHAnsi" w:hAnsiTheme="majorHAnsi" w:cs="Apple Symbols"/>
          <w:color w:val="000000"/>
          <w:sz w:val="22"/>
          <w:szCs w:val="22"/>
        </w:rPr>
        <w:t xml:space="preserve">Minor bleeding or bruising can occur from acupuncture (in about 3% of treatments). </w:t>
      </w:r>
    </w:p>
    <w:p w:rsidR="00F97715" w:rsidRPr="00572E9D" w:rsidRDefault="00F97715" w:rsidP="00F97715">
      <w:pPr>
        <w:pStyle w:val="ListParagraph"/>
        <w:widowControl w:val="0"/>
        <w:numPr>
          <w:ilvl w:val="0"/>
          <w:numId w:val="1"/>
        </w:numPr>
        <w:autoSpaceDE w:val="0"/>
        <w:autoSpaceDN w:val="0"/>
        <w:adjustRightInd w:val="0"/>
        <w:spacing w:after="27"/>
        <w:rPr>
          <w:rFonts w:asciiTheme="majorHAnsi" w:hAnsiTheme="majorHAnsi" w:cs="Apple Symbols"/>
          <w:color w:val="000000"/>
          <w:sz w:val="22"/>
          <w:szCs w:val="22"/>
        </w:rPr>
      </w:pPr>
      <w:r w:rsidRPr="00572E9D">
        <w:rPr>
          <w:rFonts w:asciiTheme="majorHAnsi" w:hAnsiTheme="majorHAnsi" w:cs="Apple Symbols"/>
          <w:color w:val="000000"/>
          <w:sz w:val="22"/>
          <w:szCs w:val="22"/>
        </w:rPr>
        <w:t xml:space="preserve">Some bruising can occur with certain massage techniques. </w:t>
      </w:r>
    </w:p>
    <w:p w:rsidR="00F97715" w:rsidRPr="00572E9D" w:rsidRDefault="00F97715" w:rsidP="00F97715">
      <w:pPr>
        <w:pStyle w:val="ListParagraph"/>
        <w:widowControl w:val="0"/>
        <w:numPr>
          <w:ilvl w:val="0"/>
          <w:numId w:val="1"/>
        </w:numPr>
        <w:autoSpaceDE w:val="0"/>
        <w:autoSpaceDN w:val="0"/>
        <w:adjustRightInd w:val="0"/>
        <w:spacing w:after="27"/>
        <w:rPr>
          <w:rFonts w:asciiTheme="majorHAnsi" w:hAnsiTheme="majorHAnsi" w:cs="Apple Symbols"/>
          <w:color w:val="000000"/>
          <w:sz w:val="22"/>
          <w:szCs w:val="22"/>
        </w:rPr>
      </w:pPr>
      <w:r w:rsidRPr="00572E9D">
        <w:rPr>
          <w:rFonts w:asciiTheme="majorHAnsi" w:hAnsiTheme="majorHAnsi" w:cs="Apple Symbols"/>
          <w:color w:val="000000"/>
          <w:sz w:val="22"/>
          <w:szCs w:val="22"/>
        </w:rPr>
        <w:t xml:space="preserve">Pain during treatment occurs in about 1% of treatments. </w:t>
      </w:r>
    </w:p>
    <w:p w:rsidR="00F97715" w:rsidRPr="00572E9D" w:rsidRDefault="00F97715" w:rsidP="00F97715">
      <w:pPr>
        <w:pStyle w:val="ListParagraph"/>
        <w:widowControl w:val="0"/>
        <w:numPr>
          <w:ilvl w:val="0"/>
          <w:numId w:val="1"/>
        </w:numPr>
        <w:autoSpaceDE w:val="0"/>
        <w:autoSpaceDN w:val="0"/>
        <w:adjustRightInd w:val="0"/>
        <w:spacing w:after="27"/>
        <w:rPr>
          <w:rFonts w:asciiTheme="majorHAnsi" w:hAnsiTheme="majorHAnsi" w:cs="Apple Symbols"/>
          <w:color w:val="000000"/>
          <w:sz w:val="22"/>
          <w:szCs w:val="22"/>
        </w:rPr>
      </w:pPr>
      <w:r w:rsidRPr="00572E9D">
        <w:rPr>
          <w:rFonts w:asciiTheme="majorHAnsi" w:hAnsiTheme="majorHAnsi" w:cs="Apple Symbols"/>
          <w:color w:val="000000"/>
          <w:sz w:val="22"/>
          <w:szCs w:val="22"/>
        </w:rPr>
        <w:t xml:space="preserve">Symptoms may become worse before they improve for 1-2 days following treatment. This is usually a good sign. Please advise your acupuncturist if worsening of symptoms continues for more than 2 days. </w:t>
      </w:r>
    </w:p>
    <w:p w:rsidR="00F97715" w:rsidRPr="00572E9D" w:rsidRDefault="00F97715" w:rsidP="00F97715">
      <w:pPr>
        <w:pStyle w:val="ListParagraph"/>
        <w:widowControl w:val="0"/>
        <w:numPr>
          <w:ilvl w:val="0"/>
          <w:numId w:val="1"/>
        </w:numPr>
        <w:autoSpaceDE w:val="0"/>
        <w:autoSpaceDN w:val="0"/>
        <w:adjustRightInd w:val="0"/>
        <w:rPr>
          <w:rFonts w:asciiTheme="majorHAnsi" w:hAnsiTheme="majorHAnsi" w:cs="Apple Symbols"/>
          <w:color w:val="000000"/>
          <w:sz w:val="22"/>
          <w:szCs w:val="22"/>
        </w:rPr>
      </w:pPr>
      <w:r w:rsidRPr="00572E9D">
        <w:rPr>
          <w:rFonts w:asciiTheme="majorHAnsi" w:hAnsiTheme="majorHAnsi" w:cs="Apple Symbols"/>
          <w:color w:val="000000"/>
          <w:sz w:val="22"/>
          <w:szCs w:val="22"/>
        </w:rPr>
        <w:t xml:space="preserve">Although rare, fainting can occur in certain patients, particularly at the first treatment. </w:t>
      </w:r>
    </w:p>
    <w:p w:rsidR="00F97715" w:rsidRPr="00572E9D" w:rsidRDefault="00F97715" w:rsidP="00F97715">
      <w:pPr>
        <w:widowControl w:val="0"/>
        <w:autoSpaceDE w:val="0"/>
        <w:autoSpaceDN w:val="0"/>
        <w:adjustRightInd w:val="0"/>
        <w:rPr>
          <w:rFonts w:asciiTheme="majorHAnsi" w:hAnsiTheme="majorHAnsi" w:cs="Apple Symbols"/>
          <w:color w:val="000000"/>
          <w:sz w:val="22"/>
          <w:szCs w:val="22"/>
        </w:rPr>
      </w:pPr>
    </w:p>
    <w:p w:rsidR="00F97715" w:rsidRPr="00572E9D" w:rsidRDefault="00F97715" w:rsidP="00F97715">
      <w:pPr>
        <w:widowControl w:val="0"/>
        <w:autoSpaceDE w:val="0"/>
        <w:autoSpaceDN w:val="0"/>
        <w:adjustRightInd w:val="0"/>
        <w:rPr>
          <w:rFonts w:asciiTheme="majorHAnsi" w:hAnsiTheme="majorHAnsi" w:cs="Apple Symbols"/>
          <w:color w:val="000000"/>
          <w:sz w:val="22"/>
          <w:szCs w:val="22"/>
        </w:rPr>
      </w:pPr>
      <w:r w:rsidRPr="00572E9D">
        <w:rPr>
          <w:rFonts w:asciiTheme="majorHAnsi" w:hAnsiTheme="majorHAnsi" w:cs="Apple Symbols"/>
          <w:color w:val="000000"/>
          <w:sz w:val="22"/>
          <w:szCs w:val="22"/>
        </w:rPr>
        <w:t xml:space="preserve">In addition, if there are particular risks that apply in your case, your practitioner will discuss these with you. </w:t>
      </w:r>
    </w:p>
    <w:p w:rsidR="00F97715" w:rsidRPr="00572E9D" w:rsidRDefault="00F97715" w:rsidP="00F97715">
      <w:pPr>
        <w:widowControl w:val="0"/>
        <w:autoSpaceDE w:val="0"/>
        <w:autoSpaceDN w:val="0"/>
        <w:adjustRightInd w:val="0"/>
        <w:rPr>
          <w:rFonts w:asciiTheme="majorHAnsi" w:hAnsiTheme="majorHAnsi" w:cs="Apple Symbols"/>
          <w:b/>
          <w:bCs/>
          <w:color w:val="000000"/>
          <w:sz w:val="22"/>
          <w:szCs w:val="22"/>
        </w:rPr>
      </w:pPr>
    </w:p>
    <w:p w:rsidR="00372922" w:rsidRDefault="00372922" w:rsidP="00F97715">
      <w:pPr>
        <w:widowControl w:val="0"/>
        <w:autoSpaceDE w:val="0"/>
        <w:autoSpaceDN w:val="0"/>
        <w:adjustRightInd w:val="0"/>
        <w:rPr>
          <w:rFonts w:asciiTheme="majorHAnsi" w:hAnsiTheme="majorHAnsi" w:cs="Apple Symbols"/>
          <w:b/>
          <w:bCs/>
          <w:color w:val="000000"/>
          <w:sz w:val="22"/>
          <w:szCs w:val="22"/>
        </w:rPr>
      </w:pPr>
    </w:p>
    <w:p w:rsidR="00372922" w:rsidRDefault="00372922" w:rsidP="00F97715">
      <w:pPr>
        <w:widowControl w:val="0"/>
        <w:autoSpaceDE w:val="0"/>
        <w:autoSpaceDN w:val="0"/>
        <w:adjustRightInd w:val="0"/>
        <w:rPr>
          <w:rFonts w:asciiTheme="majorHAnsi" w:hAnsiTheme="majorHAnsi" w:cs="Apple Symbols"/>
          <w:b/>
          <w:bCs/>
          <w:color w:val="000000"/>
          <w:sz w:val="22"/>
          <w:szCs w:val="22"/>
        </w:rPr>
      </w:pPr>
    </w:p>
    <w:p w:rsidR="00372922" w:rsidRDefault="00372922" w:rsidP="00F97715">
      <w:pPr>
        <w:widowControl w:val="0"/>
        <w:autoSpaceDE w:val="0"/>
        <w:autoSpaceDN w:val="0"/>
        <w:adjustRightInd w:val="0"/>
        <w:rPr>
          <w:rFonts w:asciiTheme="majorHAnsi" w:hAnsiTheme="majorHAnsi" w:cs="Apple Symbols"/>
          <w:b/>
          <w:bCs/>
          <w:color w:val="000000"/>
          <w:sz w:val="22"/>
          <w:szCs w:val="22"/>
        </w:rPr>
      </w:pPr>
    </w:p>
    <w:p w:rsidR="00372922" w:rsidRDefault="00372922" w:rsidP="00F97715">
      <w:pPr>
        <w:widowControl w:val="0"/>
        <w:autoSpaceDE w:val="0"/>
        <w:autoSpaceDN w:val="0"/>
        <w:adjustRightInd w:val="0"/>
        <w:rPr>
          <w:rFonts w:asciiTheme="majorHAnsi" w:hAnsiTheme="majorHAnsi" w:cs="Apple Symbols"/>
          <w:b/>
          <w:bCs/>
          <w:color w:val="000000"/>
          <w:sz w:val="22"/>
          <w:szCs w:val="22"/>
        </w:rPr>
      </w:pPr>
    </w:p>
    <w:p w:rsidR="00F97715" w:rsidRPr="00572E9D" w:rsidRDefault="00F97715" w:rsidP="00F97715">
      <w:pPr>
        <w:widowControl w:val="0"/>
        <w:autoSpaceDE w:val="0"/>
        <w:autoSpaceDN w:val="0"/>
        <w:adjustRightInd w:val="0"/>
        <w:rPr>
          <w:rFonts w:asciiTheme="majorHAnsi" w:hAnsiTheme="majorHAnsi" w:cs="Apple Symbols"/>
          <w:color w:val="000000"/>
          <w:sz w:val="22"/>
          <w:szCs w:val="22"/>
        </w:rPr>
      </w:pPr>
      <w:r w:rsidRPr="00572E9D">
        <w:rPr>
          <w:rFonts w:asciiTheme="majorHAnsi" w:hAnsiTheme="majorHAnsi" w:cs="Apple Symbols"/>
          <w:b/>
          <w:bCs/>
          <w:color w:val="000000"/>
          <w:sz w:val="22"/>
          <w:szCs w:val="22"/>
        </w:rPr>
        <w:t xml:space="preserve">Blood Donation: </w:t>
      </w:r>
      <w:r w:rsidRPr="00572E9D">
        <w:rPr>
          <w:rFonts w:asciiTheme="majorHAnsi" w:hAnsiTheme="majorHAnsi" w:cs="Apple Symbols"/>
          <w:color w:val="000000"/>
          <w:sz w:val="22"/>
          <w:szCs w:val="22"/>
        </w:rPr>
        <w:t xml:space="preserve">Patients receiving acupuncture should wait 4 months from their last Acupuncture treatment before donating blood. Please do not worry, this is just and extra precaution that has recently been established due to acupuncture not being statutory regulated as yet. All needles used are sterile, disposable and safe. All British Acupuncture Council Members observe a strict code of practice, which governs their standard of care and level of conduct. </w:t>
      </w:r>
    </w:p>
    <w:p w:rsidR="00F97715" w:rsidRPr="00572E9D" w:rsidRDefault="00F97715" w:rsidP="00F97715">
      <w:pPr>
        <w:widowControl w:val="0"/>
        <w:autoSpaceDE w:val="0"/>
        <w:autoSpaceDN w:val="0"/>
        <w:adjustRightInd w:val="0"/>
        <w:rPr>
          <w:rFonts w:asciiTheme="majorHAnsi" w:hAnsiTheme="majorHAnsi" w:cs="Apple Symbols"/>
          <w:b/>
          <w:bCs/>
          <w:color w:val="000000"/>
          <w:sz w:val="22"/>
          <w:szCs w:val="22"/>
        </w:rPr>
      </w:pPr>
    </w:p>
    <w:p w:rsidR="00F97715" w:rsidRPr="00572E9D" w:rsidRDefault="00F97715" w:rsidP="00F97715">
      <w:pPr>
        <w:widowControl w:val="0"/>
        <w:autoSpaceDE w:val="0"/>
        <w:autoSpaceDN w:val="0"/>
        <w:adjustRightInd w:val="0"/>
        <w:rPr>
          <w:rFonts w:asciiTheme="majorHAnsi" w:hAnsiTheme="majorHAnsi" w:cs="Apple Symbols"/>
          <w:b/>
          <w:bCs/>
          <w:color w:val="000000"/>
          <w:sz w:val="22"/>
          <w:szCs w:val="22"/>
        </w:rPr>
      </w:pPr>
    </w:p>
    <w:p w:rsidR="00F97715" w:rsidRDefault="00F97715" w:rsidP="00372922">
      <w:pPr>
        <w:widowControl w:val="0"/>
        <w:autoSpaceDE w:val="0"/>
        <w:autoSpaceDN w:val="0"/>
        <w:adjustRightInd w:val="0"/>
        <w:rPr>
          <w:rFonts w:asciiTheme="majorHAnsi" w:hAnsiTheme="majorHAnsi" w:cs="Apple Symbols"/>
          <w:color w:val="000000"/>
          <w:sz w:val="22"/>
          <w:szCs w:val="22"/>
        </w:rPr>
      </w:pPr>
      <w:r w:rsidRPr="00372922">
        <w:rPr>
          <w:rFonts w:asciiTheme="majorHAnsi" w:hAnsiTheme="majorHAnsi" w:cs="Apple Symbols"/>
          <w:b/>
          <w:bCs/>
          <w:color w:val="000000"/>
          <w:sz w:val="22"/>
          <w:szCs w:val="22"/>
        </w:rPr>
        <w:t xml:space="preserve">Is there anything your practitioner needs to know? </w:t>
      </w:r>
      <w:r w:rsidRPr="00372922">
        <w:rPr>
          <w:rFonts w:asciiTheme="majorHAnsi" w:hAnsiTheme="majorHAnsi" w:cs="Apple Symbols"/>
          <w:color w:val="000000"/>
          <w:sz w:val="22"/>
          <w:szCs w:val="22"/>
        </w:rPr>
        <w:t xml:space="preserve">Apart from the usual medical details, it is important that you let your practitioner know: </w:t>
      </w:r>
    </w:p>
    <w:p w:rsidR="00372922" w:rsidRPr="00372922" w:rsidRDefault="00372922" w:rsidP="00372922">
      <w:pPr>
        <w:widowControl w:val="0"/>
        <w:autoSpaceDE w:val="0"/>
        <w:autoSpaceDN w:val="0"/>
        <w:adjustRightInd w:val="0"/>
        <w:rPr>
          <w:rFonts w:asciiTheme="majorHAnsi" w:hAnsiTheme="majorHAnsi" w:cs="Apple Symbols"/>
          <w:color w:val="000000"/>
          <w:sz w:val="22"/>
          <w:szCs w:val="22"/>
        </w:rPr>
      </w:pPr>
    </w:p>
    <w:p w:rsidR="00F97715" w:rsidRPr="00372922" w:rsidRDefault="00F97715" w:rsidP="00372922">
      <w:pPr>
        <w:pStyle w:val="ListParagraph"/>
        <w:widowControl w:val="0"/>
        <w:numPr>
          <w:ilvl w:val="0"/>
          <w:numId w:val="3"/>
        </w:numPr>
        <w:autoSpaceDE w:val="0"/>
        <w:autoSpaceDN w:val="0"/>
        <w:adjustRightInd w:val="0"/>
        <w:spacing w:after="24"/>
        <w:rPr>
          <w:rFonts w:asciiTheme="majorHAnsi" w:hAnsiTheme="majorHAnsi" w:cs="Apple Symbols"/>
          <w:color w:val="000000"/>
          <w:sz w:val="22"/>
          <w:szCs w:val="22"/>
        </w:rPr>
      </w:pPr>
      <w:r w:rsidRPr="00372922">
        <w:rPr>
          <w:rFonts w:asciiTheme="majorHAnsi" w:hAnsiTheme="majorHAnsi" w:cs="Apple Symbols"/>
          <w:color w:val="000000"/>
          <w:sz w:val="22"/>
          <w:szCs w:val="22"/>
        </w:rPr>
        <w:t xml:space="preserve">If you have ever experienced a fit, felt faint or had a funny turn. </w:t>
      </w:r>
    </w:p>
    <w:p w:rsidR="00F97715" w:rsidRPr="00372922" w:rsidRDefault="00F97715" w:rsidP="00372922">
      <w:pPr>
        <w:pStyle w:val="ListParagraph"/>
        <w:widowControl w:val="0"/>
        <w:numPr>
          <w:ilvl w:val="0"/>
          <w:numId w:val="3"/>
        </w:numPr>
        <w:autoSpaceDE w:val="0"/>
        <w:autoSpaceDN w:val="0"/>
        <w:adjustRightInd w:val="0"/>
        <w:spacing w:after="24"/>
        <w:rPr>
          <w:rFonts w:asciiTheme="majorHAnsi" w:hAnsiTheme="majorHAnsi" w:cs="Apple Symbols"/>
          <w:color w:val="000000"/>
          <w:sz w:val="22"/>
          <w:szCs w:val="22"/>
        </w:rPr>
      </w:pPr>
      <w:r w:rsidRPr="00372922">
        <w:rPr>
          <w:rFonts w:asciiTheme="majorHAnsi" w:hAnsiTheme="majorHAnsi" w:cs="Apple Symbols"/>
          <w:color w:val="000000"/>
          <w:sz w:val="22"/>
          <w:szCs w:val="22"/>
        </w:rPr>
        <w:t xml:space="preserve">If you have a pacemaker, or any other electrical implants. </w:t>
      </w:r>
    </w:p>
    <w:p w:rsidR="00F97715" w:rsidRPr="00372922" w:rsidRDefault="00F97715" w:rsidP="00372922">
      <w:pPr>
        <w:pStyle w:val="ListParagraph"/>
        <w:widowControl w:val="0"/>
        <w:numPr>
          <w:ilvl w:val="0"/>
          <w:numId w:val="3"/>
        </w:numPr>
        <w:autoSpaceDE w:val="0"/>
        <w:autoSpaceDN w:val="0"/>
        <w:adjustRightInd w:val="0"/>
        <w:spacing w:after="24"/>
        <w:rPr>
          <w:rFonts w:asciiTheme="majorHAnsi" w:hAnsiTheme="majorHAnsi" w:cs="Apple Symbols"/>
          <w:color w:val="000000"/>
          <w:sz w:val="22"/>
          <w:szCs w:val="22"/>
        </w:rPr>
      </w:pPr>
      <w:r w:rsidRPr="00372922">
        <w:rPr>
          <w:rFonts w:asciiTheme="majorHAnsi" w:hAnsiTheme="majorHAnsi" w:cs="Apple Symbols"/>
          <w:color w:val="000000"/>
          <w:sz w:val="22"/>
          <w:szCs w:val="22"/>
        </w:rPr>
        <w:t xml:space="preserve">If you are pregnant. </w:t>
      </w:r>
    </w:p>
    <w:p w:rsidR="00F97715" w:rsidRPr="00372922" w:rsidRDefault="00372922" w:rsidP="00372922">
      <w:pPr>
        <w:pStyle w:val="ListParagraph"/>
        <w:widowControl w:val="0"/>
        <w:numPr>
          <w:ilvl w:val="0"/>
          <w:numId w:val="3"/>
        </w:numPr>
        <w:autoSpaceDE w:val="0"/>
        <w:autoSpaceDN w:val="0"/>
        <w:adjustRightInd w:val="0"/>
        <w:spacing w:after="24"/>
        <w:rPr>
          <w:rFonts w:asciiTheme="majorHAnsi" w:hAnsiTheme="majorHAnsi" w:cs="Apple Symbols"/>
          <w:color w:val="000000"/>
          <w:sz w:val="22"/>
          <w:szCs w:val="22"/>
        </w:rPr>
      </w:pPr>
      <w:r w:rsidRPr="00372922">
        <w:rPr>
          <w:rFonts w:asciiTheme="majorHAnsi" w:hAnsiTheme="majorHAnsi" w:cs="Apple Symbols"/>
          <w:color w:val="000000"/>
          <w:sz w:val="22"/>
          <w:szCs w:val="22"/>
        </w:rPr>
        <w:t>I</w:t>
      </w:r>
      <w:r w:rsidR="00F97715" w:rsidRPr="00372922">
        <w:rPr>
          <w:rFonts w:asciiTheme="majorHAnsi" w:hAnsiTheme="majorHAnsi" w:cs="Apple Symbols"/>
          <w:color w:val="000000"/>
          <w:sz w:val="22"/>
          <w:szCs w:val="22"/>
        </w:rPr>
        <w:t xml:space="preserve">f you have a bleeding disorder. </w:t>
      </w:r>
    </w:p>
    <w:p w:rsidR="00F97715" w:rsidRPr="00372922" w:rsidRDefault="00F97715" w:rsidP="00372922">
      <w:pPr>
        <w:pStyle w:val="ListParagraph"/>
        <w:widowControl w:val="0"/>
        <w:numPr>
          <w:ilvl w:val="0"/>
          <w:numId w:val="3"/>
        </w:numPr>
        <w:autoSpaceDE w:val="0"/>
        <w:autoSpaceDN w:val="0"/>
        <w:adjustRightInd w:val="0"/>
        <w:rPr>
          <w:rFonts w:asciiTheme="majorHAnsi" w:hAnsiTheme="majorHAnsi" w:cs="Apple Symbols"/>
          <w:color w:val="000000"/>
          <w:sz w:val="22"/>
          <w:szCs w:val="22"/>
        </w:rPr>
      </w:pPr>
      <w:r w:rsidRPr="00372922">
        <w:rPr>
          <w:rFonts w:asciiTheme="majorHAnsi" w:hAnsiTheme="majorHAnsi" w:cs="Apple Symbols"/>
          <w:color w:val="000000"/>
          <w:sz w:val="22"/>
          <w:szCs w:val="22"/>
        </w:rPr>
        <w:t xml:space="preserve">If you are taking anti-coagulants or any other medication. </w:t>
      </w:r>
    </w:p>
    <w:p w:rsidR="00F97715" w:rsidRPr="00372922" w:rsidRDefault="00F97715" w:rsidP="00372922">
      <w:pPr>
        <w:pStyle w:val="ListParagraph"/>
        <w:widowControl w:val="0"/>
        <w:numPr>
          <w:ilvl w:val="0"/>
          <w:numId w:val="3"/>
        </w:numPr>
        <w:autoSpaceDE w:val="0"/>
        <w:autoSpaceDN w:val="0"/>
        <w:adjustRightInd w:val="0"/>
        <w:spacing w:after="25"/>
        <w:rPr>
          <w:rFonts w:asciiTheme="majorHAnsi" w:hAnsiTheme="majorHAnsi" w:cs="Arial"/>
          <w:color w:val="000000"/>
          <w:sz w:val="22"/>
          <w:szCs w:val="22"/>
        </w:rPr>
      </w:pPr>
      <w:r w:rsidRPr="00372922">
        <w:rPr>
          <w:rFonts w:asciiTheme="majorHAnsi" w:hAnsiTheme="majorHAnsi" w:cs="Arial"/>
          <w:color w:val="000000"/>
          <w:sz w:val="22"/>
          <w:szCs w:val="22"/>
        </w:rPr>
        <w:t xml:space="preserve">If you have damaged heart valves or have any particular risk of infection. </w:t>
      </w:r>
    </w:p>
    <w:p w:rsidR="00F97715" w:rsidRPr="00372922" w:rsidRDefault="00F97715" w:rsidP="00372922">
      <w:pPr>
        <w:pStyle w:val="ListParagraph"/>
        <w:widowControl w:val="0"/>
        <w:numPr>
          <w:ilvl w:val="0"/>
          <w:numId w:val="3"/>
        </w:numPr>
        <w:autoSpaceDE w:val="0"/>
        <w:autoSpaceDN w:val="0"/>
        <w:adjustRightInd w:val="0"/>
        <w:rPr>
          <w:rFonts w:asciiTheme="majorHAnsi" w:hAnsiTheme="majorHAnsi" w:cs="Arial"/>
          <w:color w:val="000000"/>
          <w:sz w:val="22"/>
          <w:szCs w:val="22"/>
        </w:rPr>
      </w:pPr>
      <w:bookmarkStart w:id="0" w:name="_GoBack"/>
      <w:bookmarkEnd w:id="0"/>
      <w:r w:rsidRPr="00372922">
        <w:rPr>
          <w:rFonts w:asciiTheme="majorHAnsi" w:hAnsiTheme="majorHAnsi" w:cs="Arial"/>
          <w:color w:val="000000"/>
          <w:sz w:val="22"/>
          <w:szCs w:val="22"/>
        </w:rPr>
        <w:t xml:space="preserve">If you experience any unusual symptoms after treatment, or if you are concerned about any aspects of the treatment you have received, please contact your practitioner as soon as possible. </w:t>
      </w:r>
    </w:p>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tbl>
      <w:tblPr>
        <w:tblW w:w="9103" w:type="dxa"/>
        <w:tblBorders>
          <w:top w:val="nil"/>
          <w:left w:val="nil"/>
          <w:bottom w:val="nil"/>
          <w:right w:val="nil"/>
        </w:tblBorders>
        <w:tblLayout w:type="fixed"/>
        <w:tblLook w:val="0000"/>
      </w:tblPr>
      <w:tblGrid>
        <w:gridCol w:w="9103"/>
      </w:tblGrid>
      <w:tr w:rsidR="00F97715" w:rsidRPr="00572E9D" w:rsidTr="00B94EEE">
        <w:trPr>
          <w:trHeight w:val="721"/>
        </w:trPr>
        <w:tc>
          <w:tcPr>
            <w:tcW w:w="9103"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b/>
                <w:bCs/>
                <w:color w:val="000000"/>
                <w:sz w:val="22"/>
                <w:szCs w:val="22"/>
              </w:rPr>
              <w:t xml:space="preserve">Cancellation Policy: </w:t>
            </w:r>
            <w:r w:rsidRPr="00572E9D">
              <w:rPr>
                <w:rFonts w:asciiTheme="majorHAnsi" w:hAnsiTheme="majorHAnsi" w:cs="Arial"/>
                <w:color w:val="000000"/>
                <w:sz w:val="22"/>
                <w:szCs w:val="22"/>
              </w:rPr>
              <w:t xml:space="preserve">Please give </w:t>
            </w:r>
            <w:r w:rsidR="00994376">
              <w:rPr>
                <w:rFonts w:asciiTheme="majorHAnsi" w:hAnsiTheme="majorHAnsi" w:cs="Arial"/>
                <w:color w:val="000000"/>
                <w:sz w:val="22"/>
                <w:szCs w:val="22"/>
              </w:rPr>
              <w:t>Chameleon acupuncture and wellness</w:t>
            </w:r>
            <w:r w:rsidRPr="00572E9D">
              <w:rPr>
                <w:rFonts w:asciiTheme="majorHAnsi" w:hAnsiTheme="majorHAnsi" w:cs="Arial"/>
                <w:color w:val="000000"/>
                <w:sz w:val="22"/>
                <w:szCs w:val="22"/>
              </w:rPr>
              <w:t xml:space="preserve"> sufficient notice if you wish to cancel or rearrange your appointment. Appointments cancelled within 24 hours may be charged at full fee. </w:t>
            </w:r>
            <w:r w:rsidR="00994376">
              <w:rPr>
                <w:rFonts w:asciiTheme="majorHAnsi" w:hAnsiTheme="majorHAnsi" w:cs="Arial"/>
                <w:color w:val="000000"/>
                <w:sz w:val="22"/>
                <w:szCs w:val="22"/>
              </w:rPr>
              <w:t xml:space="preserve">Chameleon acupuncture and wellness </w:t>
            </w:r>
            <w:r w:rsidRPr="00572E9D">
              <w:rPr>
                <w:rFonts w:asciiTheme="majorHAnsi" w:hAnsiTheme="majorHAnsi" w:cs="Arial"/>
                <w:color w:val="000000"/>
                <w:sz w:val="22"/>
                <w:szCs w:val="22"/>
              </w:rPr>
              <w:t xml:space="preserve">attempts to keep costs as low as possible and as such a strict policy must be maintained. </w:t>
            </w:r>
          </w:p>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p w:rsidR="00F97715" w:rsidRPr="00572E9D"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b/>
                <w:bCs/>
                <w:color w:val="000000"/>
                <w:sz w:val="22"/>
                <w:szCs w:val="22"/>
              </w:rPr>
              <w:t xml:space="preserve">Statement of Consent: </w:t>
            </w:r>
            <w:r w:rsidRPr="00572E9D">
              <w:rPr>
                <w:rFonts w:asciiTheme="majorHAnsi" w:hAnsiTheme="majorHAnsi" w:cs="Arial"/>
                <w:color w:val="000000"/>
                <w:sz w:val="22"/>
                <w:szCs w:val="22"/>
              </w:rPr>
              <w:t>I declare that the information I have provided on medical history above is correct to the best of my knowledge and hereby give consent for acupuncture</w:t>
            </w:r>
            <w:r w:rsidR="00994376">
              <w:rPr>
                <w:rFonts w:asciiTheme="majorHAnsi" w:hAnsiTheme="majorHAnsi" w:cs="Arial"/>
                <w:color w:val="000000"/>
                <w:sz w:val="22"/>
                <w:szCs w:val="22"/>
              </w:rPr>
              <w:t xml:space="preserve"> to be carried out by </w:t>
            </w:r>
            <w:proofErr w:type="spellStart"/>
            <w:r w:rsidR="00994376">
              <w:rPr>
                <w:rFonts w:asciiTheme="majorHAnsi" w:hAnsiTheme="majorHAnsi" w:cs="Arial"/>
                <w:color w:val="000000"/>
                <w:sz w:val="22"/>
                <w:szCs w:val="22"/>
              </w:rPr>
              <w:t>Mrs</w:t>
            </w:r>
            <w:proofErr w:type="spellEnd"/>
            <w:r w:rsidR="00994376">
              <w:rPr>
                <w:rFonts w:asciiTheme="majorHAnsi" w:hAnsiTheme="majorHAnsi" w:cs="Arial"/>
                <w:color w:val="000000"/>
                <w:sz w:val="22"/>
                <w:szCs w:val="22"/>
              </w:rPr>
              <w:t xml:space="preserve"> Vikki Harrison-Edwards, </w:t>
            </w:r>
            <w:r w:rsidRPr="00572E9D">
              <w:rPr>
                <w:rFonts w:asciiTheme="majorHAnsi" w:hAnsiTheme="majorHAnsi" w:cs="Arial"/>
                <w:color w:val="000000"/>
                <w:sz w:val="22"/>
                <w:szCs w:val="22"/>
              </w:rPr>
              <w:t xml:space="preserve">I confirm that I have been provided with written information on the potential complications associated with the procedure, appropriate aftercare advice for acupuncture. I give consent to </w:t>
            </w:r>
            <w:r w:rsidR="00994376">
              <w:rPr>
                <w:rFonts w:asciiTheme="majorHAnsi" w:hAnsiTheme="majorHAnsi" w:cs="Arial"/>
                <w:color w:val="000000"/>
                <w:sz w:val="22"/>
                <w:szCs w:val="22"/>
              </w:rPr>
              <w:t>Chameleon acupuncture and wellness</w:t>
            </w:r>
            <w:r w:rsidRPr="00572E9D">
              <w:rPr>
                <w:rFonts w:asciiTheme="majorHAnsi" w:hAnsiTheme="majorHAnsi" w:cs="Arial"/>
                <w:color w:val="000000"/>
                <w:sz w:val="22"/>
                <w:szCs w:val="22"/>
              </w:rPr>
              <w:t xml:space="preserve"> to retain the details provided on this form for a period of 7 years from today. </w:t>
            </w:r>
          </w:p>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tbl>
            <w:tblPr>
              <w:tblStyle w:val="TableGrid"/>
              <w:tblW w:w="0" w:type="auto"/>
              <w:tblInd w:w="1" w:type="dxa"/>
              <w:tblLayout w:type="fixed"/>
              <w:tblLook w:val="04A0"/>
            </w:tblPr>
            <w:tblGrid>
              <w:gridCol w:w="2713"/>
              <w:gridCol w:w="2860"/>
              <w:gridCol w:w="1430"/>
              <w:gridCol w:w="1867"/>
            </w:tblGrid>
            <w:tr w:rsidR="00F97715" w:rsidRPr="00572E9D" w:rsidTr="00B94EEE">
              <w:trPr>
                <w:trHeight w:val="569"/>
              </w:trPr>
              <w:tc>
                <w:tcPr>
                  <w:tcW w:w="2713"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color w:val="000000"/>
                      <w:sz w:val="22"/>
                      <w:szCs w:val="22"/>
                    </w:rPr>
                    <w:t>Signature of patient:</w:t>
                  </w:r>
                </w:p>
              </w:tc>
              <w:tc>
                <w:tcPr>
                  <w:tcW w:w="2860"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tc>
              <w:tc>
                <w:tcPr>
                  <w:tcW w:w="1430"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color w:val="000000"/>
                      <w:sz w:val="22"/>
                      <w:szCs w:val="22"/>
                    </w:rPr>
                    <w:t>Date</w:t>
                  </w:r>
                </w:p>
              </w:tc>
              <w:tc>
                <w:tcPr>
                  <w:tcW w:w="1867"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tc>
            </w:tr>
            <w:tr w:rsidR="00F97715" w:rsidRPr="00572E9D" w:rsidTr="00B94EEE">
              <w:trPr>
                <w:trHeight w:val="569"/>
              </w:trPr>
              <w:tc>
                <w:tcPr>
                  <w:tcW w:w="2713"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color w:val="000000"/>
                      <w:sz w:val="22"/>
                      <w:szCs w:val="22"/>
                    </w:rPr>
                    <w:t>Signature of practitioner</w:t>
                  </w:r>
                </w:p>
              </w:tc>
              <w:tc>
                <w:tcPr>
                  <w:tcW w:w="2860"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tc>
              <w:tc>
                <w:tcPr>
                  <w:tcW w:w="1430"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color w:val="000000"/>
                      <w:sz w:val="22"/>
                      <w:szCs w:val="22"/>
                    </w:rPr>
                    <w:t>Date &amp; time</w:t>
                  </w:r>
                </w:p>
              </w:tc>
              <w:tc>
                <w:tcPr>
                  <w:tcW w:w="1867"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tc>
            </w:tr>
          </w:tbl>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tc>
      </w:tr>
      <w:tr w:rsidR="00F97715" w:rsidRPr="00572E9D" w:rsidTr="00B94EEE">
        <w:trPr>
          <w:trHeight w:val="100"/>
        </w:trPr>
        <w:tc>
          <w:tcPr>
            <w:tcW w:w="9103" w:type="dxa"/>
          </w:tcPr>
          <w:p w:rsidR="00F97715" w:rsidRPr="00572E9D" w:rsidRDefault="00F97715" w:rsidP="00F97715">
            <w:pPr>
              <w:widowControl w:val="0"/>
              <w:autoSpaceDE w:val="0"/>
              <w:autoSpaceDN w:val="0"/>
              <w:adjustRightInd w:val="0"/>
              <w:rPr>
                <w:rFonts w:asciiTheme="majorHAnsi" w:hAnsiTheme="majorHAnsi" w:cs="Arial"/>
                <w:b/>
                <w:bCs/>
                <w:color w:val="000000"/>
                <w:sz w:val="22"/>
                <w:szCs w:val="22"/>
              </w:rPr>
            </w:pPr>
          </w:p>
          <w:p w:rsidR="00F97715" w:rsidRPr="00572E9D" w:rsidRDefault="00F97715" w:rsidP="00F97715">
            <w:pPr>
              <w:widowControl w:val="0"/>
              <w:autoSpaceDE w:val="0"/>
              <w:autoSpaceDN w:val="0"/>
              <w:adjustRightInd w:val="0"/>
              <w:rPr>
                <w:rFonts w:asciiTheme="majorHAnsi" w:hAnsiTheme="majorHAnsi" w:cs="Arial"/>
                <w:b/>
                <w:bCs/>
                <w:color w:val="000000"/>
                <w:sz w:val="22"/>
                <w:szCs w:val="22"/>
              </w:rPr>
            </w:pPr>
          </w:p>
          <w:p w:rsidR="00F97715" w:rsidRPr="00572E9D" w:rsidRDefault="00F97715" w:rsidP="00F97715">
            <w:pPr>
              <w:widowControl w:val="0"/>
              <w:autoSpaceDE w:val="0"/>
              <w:autoSpaceDN w:val="0"/>
              <w:adjustRightInd w:val="0"/>
              <w:rPr>
                <w:rFonts w:asciiTheme="majorHAnsi" w:hAnsiTheme="majorHAnsi" w:cs="Arial"/>
                <w:b/>
                <w:bCs/>
                <w:color w:val="000000"/>
                <w:sz w:val="22"/>
                <w:szCs w:val="22"/>
              </w:rPr>
            </w:pPr>
            <w:r w:rsidRPr="00572E9D">
              <w:rPr>
                <w:rFonts w:asciiTheme="majorHAnsi" w:hAnsiTheme="majorHAnsi" w:cs="Arial"/>
                <w:b/>
                <w:bCs/>
                <w:color w:val="000000"/>
                <w:sz w:val="22"/>
                <w:szCs w:val="22"/>
              </w:rPr>
              <w:t xml:space="preserve">Where patient is under 16 years old, details and consent of parent or guardian: </w:t>
            </w:r>
          </w:p>
          <w:p w:rsidR="00F97715" w:rsidRPr="00572E9D" w:rsidRDefault="00F97715" w:rsidP="00F97715">
            <w:pPr>
              <w:widowControl w:val="0"/>
              <w:autoSpaceDE w:val="0"/>
              <w:autoSpaceDN w:val="0"/>
              <w:adjustRightInd w:val="0"/>
              <w:rPr>
                <w:rFonts w:asciiTheme="majorHAnsi" w:hAnsiTheme="majorHAnsi" w:cs="Arial"/>
                <w:b/>
                <w:bCs/>
                <w:color w:val="000000"/>
                <w:sz w:val="22"/>
                <w:szCs w:val="22"/>
              </w:rPr>
            </w:pPr>
          </w:p>
          <w:tbl>
            <w:tblPr>
              <w:tblStyle w:val="TableGrid"/>
              <w:tblW w:w="8878" w:type="dxa"/>
              <w:tblInd w:w="1" w:type="dxa"/>
              <w:tblLayout w:type="fixed"/>
              <w:tblLook w:val="04A0"/>
            </w:tblPr>
            <w:tblGrid>
              <w:gridCol w:w="4439"/>
              <w:gridCol w:w="4439"/>
            </w:tblGrid>
            <w:tr w:rsidR="00F97715" w:rsidRPr="00572E9D" w:rsidTr="00B94EEE">
              <w:trPr>
                <w:trHeight w:val="294"/>
              </w:trPr>
              <w:tc>
                <w:tcPr>
                  <w:tcW w:w="4439"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color w:val="000000"/>
                      <w:sz w:val="22"/>
                      <w:szCs w:val="22"/>
                    </w:rPr>
                    <w:t>Name:</w:t>
                  </w:r>
                </w:p>
              </w:tc>
              <w:tc>
                <w:tcPr>
                  <w:tcW w:w="4439"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tc>
            </w:tr>
            <w:tr w:rsidR="00F97715" w:rsidRPr="00572E9D" w:rsidTr="00B94EEE">
              <w:trPr>
                <w:trHeight w:val="277"/>
              </w:trPr>
              <w:tc>
                <w:tcPr>
                  <w:tcW w:w="4439"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color w:val="000000"/>
                      <w:sz w:val="22"/>
                      <w:szCs w:val="22"/>
                    </w:rPr>
                    <w:t>Address:</w:t>
                  </w:r>
                </w:p>
              </w:tc>
              <w:tc>
                <w:tcPr>
                  <w:tcW w:w="4439"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tc>
            </w:tr>
            <w:tr w:rsidR="00F97715" w:rsidRPr="00572E9D" w:rsidTr="00B94EEE">
              <w:trPr>
                <w:trHeight w:val="277"/>
              </w:trPr>
              <w:tc>
                <w:tcPr>
                  <w:tcW w:w="4439"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color w:val="000000"/>
                      <w:sz w:val="22"/>
                      <w:szCs w:val="22"/>
                    </w:rPr>
                    <w:t>Telephone:</w:t>
                  </w:r>
                </w:p>
              </w:tc>
              <w:tc>
                <w:tcPr>
                  <w:tcW w:w="4439"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tc>
            </w:tr>
            <w:tr w:rsidR="00F97715" w:rsidRPr="00572E9D" w:rsidTr="00B94EEE">
              <w:trPr>
                <w:trHeight w:val="294"/>
              </w:trPr>
              <w:tc>
                <w:tcPr>
                  <w:tcW w:w="4439"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color w:val="000000"/>
                      <w:sz w:val="22"/>
                      <w:szCs w:val="22"/>
                    </w:rPr>
                    <w:t>Relationship to patient:</w:t>
                  </w:r>
                </w:p>
              </w:tc>
              <w:tc>
                <w:tcPr>
                  <w:tcW w:w="4439"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tc>
            </w:tr>
            <w:tr w:rsidR="00F97715" w:rsidRPr="00572E9D" w:rsidTr="00B94EEE">
              <w:trPr>
                <w:trHeight w:val="294"/>
              </w:trPr>
              <w:tc>
                <w:tcPr>
                  <w:tcW w:w="4439"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color w:val="000000"/>
                      <w:sz w:val="22"/>
                      <w:szCs w:val="22"/>
                    </w:rPr>
                    <w:t>Proof of ID Provided</w:t>
                  </w:r>
                </w:p>
              </w:tc>
              <w:tc>
                <w:tcPr>
                  <w:tcW w:w="4439"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color w:val="000000"/>
                      <w:sz w:val="22"/>
                      <w:szCs w:val="22"/>
                    </w:rPr>
                    <w:t>Y/N</w:t>
                  </w:r>
                </w:p>
              </w:tc>
            </w:tr>
            <w:tr w:rsidR="00F97715" w:rsidRPr="00572E9D" w:rsidTr="00B94EEE">
              <w:trPr>
                <w:trHeight w:val="277"/>
              </w:trPr>
              <w:tc>
                <w:tcPr>
                  <w:tcW w:w="4439" w:type="dxa"/>
                </w:tcPr>
                <w:p w:rsidR="00B94EEE"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color w:val="000000"/>
                      <w:sz w:val="22"/>
                      <w:szCs w:val="22"/>
                    </w:rPr>
                    <w:t>Signature of Parent or Guardian:</w:t>
                  </w:r>
                </w:p>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tc>
              <w:tc>
                <w:tcPr>
                  <w:tcW w:w="4439"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color w:val="000000"/>
                      <w:sz w:val="22"/>
                      <w:szCs w:val="22"/>
                    </w:rPr>
                    <w:t>Date:</w:t>
                  </w:r>
                </w:p>
              </w:tc>
            </w:tr>
            <w:tr w:rsidR="00F97715" w:rsidRPr="00572E9D" w:rsidTr="00B94EEE">
              <w:trPr>
                <w:trHeight w:val="277"/>
              </w:trPr>
              <w:tc>
                <w:tcPr>
                  <w:tcW w:w="4439" w:type="dxa"/>
                </w:tcPr>
                <w:p w:rsidR="00B94EEE"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color w:val="000000"/>
                      <w:sz w:val="22"/>
                      <w:szCs w:val="22"/>
                    </w:rPr>
                    <w:t>Signature of Practit</w:t>
                  </w:r>
                  <w:r w:rsidR="00B94EEE">
                    <w:rPr>
                      <w:rFonts w:asciiTheme="majorHAnsi" w:hAnsiTheme="majorHAnsi" w:cs="Arial"/>
                      <w:color w:val="000000"/>
                      <w:sz w:val="22"/>
                      <w:szCs w:val="22"/>
                    </w:rPr>
                    <w:t>i</w:t>
                  </w:r>
                  <w:r w:rsidRPr="00572E9D">
                    <w:rPr>
                      <w:rFonts w:asciiTheme="majorHAnsi" w:hAnsiTheme="majorHAnsi" w:cs="Arial"/>
                      <w:color w:val="000000"/>
                      <w:sz w:val="22"/>
                      <w:szCs w:val="22"/>
                    </w:rPr>
                    <w:t>oner</w:t>
                  </w:r>
                  <w:r w:rsidR="00B94EEE">
                    <w:rPr>
                      <w:rFonts w:asciiTheme="majorHAnsi" w:hAnsiTheme="majorHAnsi" w:cs="Arial"/>
                      <w:color w:val="000000"/>
                      <w:sz w:val="22"/>
                      <w:szCs w:val="22"/>
                    </w:rPr>
                    <w:t>:</w:t>
                  </w:r>
                </w:p>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tc>
              <w:tc>
                <w:tcPr>
                  <w:tcW w:w="4439" w:type="dxa"/>
                </w:tcPr>
                <w:p w:rsidR="00F97715" w:rsidRPr="00572E9D" w:rsidRDefault="00F97715" w:rsidP="00F97715">
                  <w:pPr>
                    <w:widowControl w:val="0"/>
                    <w:autoSpaceDE w:val="0"/>
                    <w:autoSpaceDN w:val="0"/>
                    <w:adjustRightInd w:val="0"/>
                    <w:rPr>
                      <w:rFonts w:asciiTheme="majorHAnsi" w:hAnsiTheme="majorHAnsi" w:cs="Arial"/>
                      <w:color w:val="000000"/>
                      <w:sz w:val="22"/>
                      <w:szCs w:val="22"/>
                    </w:rPr>
                  </w:pPr>
                  <w:r w:rsidRPr="00572E9D">
                    <w:rPr>
                      <w:rFonts w:asciiTheme="majorHAnsi" w:hAnsiTheme="majorHAnsi" w:cs="Arial"/>
                      <w:color w:val="000000"/>
                      <w:sz w:val="22"/>
                      <w:szCs w:val="22"/>
                    </w:rPr>
                    <w:t xml:space="preserve">Date &amp; Time: </w:t>
                  </w:r>
                </w:p>
              </w:tc>
            </w:tr>
          </w:tbl>
          <w:p w:rsidR="00F97715" w:rsidRPr="00572E9D" w:rsidRDefault="00F97715" w:rsidP="00F97715">
            <w:pPr>
              <w:widowControl w:val="0"/>
              <w:autoSpaceDE w:val="0"/>
              <w:autoSpaceDN w:val="0"/>
              <w:adjustRightInd w:val="0"/>
              <w:rPr>
                <w:rFonts w:asciiTheme="majorHAnsi" w:hAnsiTheme="majorHAnsi" w:cs="Arial"/>
                <w:color w:val="000000"/>
                <w:sz w:val="22"/>
                <w:szCs w:val="22"/>
              </w:rPr>
            </w:pPr>
          </w:p>
        </w:tc>
      </w:tr>
    </w:tbl>
    <w:p w:rsidR="004E0DB0" w:rsidRDefault="004E0DB0"/>
    <w:sectPr w:rsidR="004E0DB0" w:rsidSect="00B94EEE">
      <w:pgSz w:w="11900" w:h="16840"/>
      <w:pgMar w:top="1440"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000000000000000"/>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5DB"/>
    <w:multiLevelType w:val="hybridMultilevel"/>
    <w:tmpl w:val="C59C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A2E9C"/>
    <w:multiLevelType w:val="hybridMultilevel"/>
    <w:tmpl w:val="889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787260"/>
    <w:multiLevelType w:val="hybridMultilevel"/>
    <w:tmpl w:val="4682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F97715"/>
    <w:rsid w:val="00372922"/>
    <w:rsid w:val="004E0DB0"/>
    <w:rsid w:val="00994376"/>
    <w:rsid w:val="00B94EEE"/>
    <w:rsid w:val="00D90624"/>
    <w:rsid w:val="00E9117B"/>
    <w:rsid w:val="00F97715"/>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97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715"/>
    <w:pPr>
      <w:ind w:left="720"/>
      <w:contextualSpacing/>
    </w:pPr>
  </w:style>
  <w:style w:type="paragraph" w:styleId="BalloonText">
    <w:name w:val="Balloon Text"/>
    <w:basedOn w:val="Normal"/>
    <w:link w:val="BalloonTextChar"/>
    <w:uiPriority w:val="99"/>
    <w:semiHidden/>
    <w:unhideWhenUsed/>
    <w:rsid w:val="00372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9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715"/>
    <w:pPr>
      <w:ind w:left="720"/>
      <w:contextualSpacing/>
    </w:pPr>
  </w:style>
  <w:style w:type="paragraph" w:styleId="BalloonText">
    <w:name w:val="Balloon Text"/>
    <w:basedOn w:val="Normal"/>
    <w:link w:val="BalloonTextChar"/>
    <w:uiPriority w:val="99"/>
    <w:semiHidden/>
    <w:unhideWhenUsed/>
    <w:rsid w:val="00372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92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02AE-AC1F-3F49-8F53-2E14A57D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5135</TotalTime>
  <Pages>2</Pages>
  <Words>649</Words>
  <Characters>3703</Characters>
  <Application>Microsoft Macintosh Word</Application>
  <DocSecurity>0</DocSecurity>
  <Lines>30</Lines>
  <Paragraphs>7</Paragraphs>
  <ScaleCrop>false</ScaleCrop>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Harrison</dc:creator>
  <cp:keywords/>
  <dc:description/>
  <cp:lastModifiedBy>Linda Wild</cp:lastModifiedBy>
  <cp:revision>4</cp:revision>
  <cp:lastPrinted>2018-02-13T16:36:00Z</cp:lastPrinted>
  <dcterms:created xsi:type="dcterms:W3CDTF">2017-03-10T08:30:00Z</dcterms:created>
  <dcterms:modified xsi:type="dcterms:W3CDTF">2018-08-16T12:26:00Z</dcterms:modified>
</cp:coreProperties>
</file>